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AA59" w14:textId="77777777" w:rsidR="00AB30C7" w:rsidRPr="00056C8F" w:rsidRDefault="00AB30C7" w:rsidP="00AB30C7">
      <w:pPr>
        <w:spacing w:after="225" w:line="570" w:lineRule="atLeast"/>
        <w:outlineLvl w:val="0"/>
        <w:rPr>
          <w:rFonts w:ascii="Arial" w:eastAsia="Times New Roman" w:hAnsi="Arial" w:cs="Times New Roman"/>
          <w:b/>
          <w:bCs/>
          <w:kern w:val="36"/>
          <w:sz w:val="51"/>
          <w:szCs w:val="51"/>
          <w:lang w:eastAsia="pl-PL"/>
        </w:rPr>
      </w:pPr>
      <w:r w:rsidRPr="00056C8F">
        <w:rPr>
          <w:rFonts w:ascii="Arial" w:eastAsia="Times New Roman" w:hAnsi="Arial" w:cs="Times New Roman"/>
          <w:b/>
          <w:bCs/>
          <w:kern w:val="36"/>
          <w:sz w:val="51"/>
          <w:szCs w:val="51"/>
          <w:lang w:eastAsia="pl-PL"/>
        </w:rPr>
        <w:t>Regulamin Konkursu „Hasło – Fundacji Jeppesena”</w:t>
      </w:r>
    </w:p>
    <w:p w14:paraId="76B9E163" w14:textId="77777777" w:rsidR="00AB30C7" w:rsidRPr="00056C8F" w:rsidRDefault="00AB30C7" w:rsidP="00AB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C8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14:paraId="54087C20" w14:textId="77777777" w:rsidR="00AB30C7" w:rsidRPr="00056C8F" w:rsidRDefault="00AB30C7" w:rsidP="00C85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Organizatorem Konkursu „Hasło – Fundacji Jeppesena”” jest Fundacja Jeppesena. z siedzibą w Gdańsku (80-387) przy ul. Arkońskiej 6.</w:t>
      </w:r>
    </w:p>
    <w:p w14:paraId="648EC219" w14:textId="77777777" w:rsidR="00AB30C7" w:rsidRPr="00056C8F" w:rsidRDefault="00AB30C7" w:rsidP="00C85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Celem konkursu jest promocja nowo powstałej Fundacji, oraz podniesienie świadomości na temat celów, które sobie stawia. Istotą osiągnięcia sukcesu w Konkursie jest wymyślenie najlepszego hasła, które będzie najlepiej reprezentować cele Fundacji Jeppesena</w:t>
      </w:r>
      <w:r w:rsidR="008D6817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53B91731" w14:textId="69B25876" w:rsidR="00AB30C7" w:rsidRPr="00056C8F" w:rsidRDefault="00AB30C7" w:rsidP="00C85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§ 1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POSTANOWIENIA OGÓLNE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 Konkurs przeprowadzany jest w dniach od </w:t>
      </w:r>
      <w:r w:rsidR="00365D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</w:t>
      </w:r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365D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października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</w:t>
      </w:r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12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listopada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2017 r. na stronie internetowej </w:t>
      </w:r>
      <w:hyperlink r:id="rId4" w:history="1">
        <w:r w:rsidR="00C85CEF" w:rsidRPr="00056C8F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http://fundacjajeppesena.org</w:t>
        </w:r>
      </w:hyperlink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Konkurs przeznaczony jest dla osób fizycznych, pełnoletnich, mających pełną zdolność do czynności prawnych, zamieszkałych na obszarze Rzeczpospolitej Polskiej.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W Konkursie nie mogą brać udziału pracownicy i współpracownicy Organizatora, osoby biorące udział w opracowaniu niniejszego Regulaminu i organizacji Konkursu.</w:t>
      </w:r>
    </w:p>
    <w:p w14:paraId="7EBB9208" w14:textId="7369C830" w:rsidR="00AB30C7" w:rsidRPr="00056C8F" w:rsidRDefault="00AB30C7" w:rsidP="00C85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Zasady</w:t>
      </w:r>
      <w:r w:rsidR="008D6817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podstawowe warunki Konkursu 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określone w niniejszym Regulaminie, nagrody dla zwycięzców, jak również czas trwania konkursu podawane będą na stronie </w:t>
      </w:r>
      <w:hyperlink r:id="rId5" w:history="1">
        <w:r w:rsidRPr="00056C8F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http://fundacjajeppesena.org</w:t>
        </w:r>
      </w:hyperlink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będą </w:t>
      </w:r>
      <w:r w:rsidR="00056C8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rozesłane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pracowników firmy Jeppesen Poland drogą elektroniczną</w:t>
      </w:r>
      <w:r w:rsidR="008D6817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5. Konkurs prowadzony na podstawie Regulaminu nie jest grą losową, loterią fantową, zakładem wzajemnym, ani loterią promocyjną, których wynik zależy od przypadku w rozumieniu art. 2 ustawy z dnia 19.11.2009 r. o grach hazardowych (Dz.U.2016.471 j.t.).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6. Regulamin dostępny jest w siedzibie Organizatora oraz na stronie </w:t>
      </w:r>
      <w:hyperlink r:id="rId6" w:history="1">
        <w:r w:rsidRPr="00056C8F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http://fundacjajeppesena.org</w:t>
        </w:r>
      </w:hyperlink>
    </w:p>
    <w:p w14:paraId="7CDE37EF" w14:textId="77777777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414D5EA" w14:textId="5C9D1B2C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§ 2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ZASADY KONKURSU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Osoby zainteresowane udziałem w Konkursie wysyłają wymyślone przez siebie hasło (dalej zwane te</w:t>
      </w:r>
      <w:r w:rsidR="00056C8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utworem), które najlepiej odzwierciedla cele fundacji. Weryfikacja danych finalisty następuje w oparciu o imię i nazwisko, oraz jego adres e-mail. 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2. Uczestnik konkursu przesyłając wymyślone przez siebie hasło zezwala na publiczne ujawnienie swojego imienia i nazwiska </w:t>
      </w:r>
      <w:r w:rsidR="00C85CE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stronie </w:t>
      </w:r>
      <w:hyperlink r:id="rId7" w:history="1">
        <w:r w:rsidR="00C85CEF" w:rsidRPr="00056C8F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http://fundacjajeppesena.org</w:t>
        </w:r>
      </w:hyperlink>
      <w:r w:rsidR="00C85CE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przypadku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gdy</w:t>
      </w:r>
      <w:r w:rsidR="00C85CE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zostanie zwycięzcą 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Konkursu. 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Administratorem danych osobowych udostępnionych przez uczestników Konkursu jest Organizator.  Dane osobowe przekazane Organizatorowi przez uczestników Konkursu będą przetwarzane przez Organizatora wyłącznie w celu: realizacji Konkursu i doręczenia nagród. Podanie danych osobowych jest dobrowolne, jednak ich niepodanie uniemożliwia otrzymanie nagrody w Konkursie. Każdy uczestnik Konkursu posiada prawo wglądu do swoich danych osobowych oraz do żądania ich poprawienia, zmiany lub usunięcia. Dane osobowe będą przetwarzane zgodnie z przepisami ustawy z dnia 29 sierpnia 1997 r. o ochronie danych osobowych (Dz.U.2016.922 j.t.).</w:t>
      </w:r>
    </w:p>
    <w:p w14:paraId="5E5F6938" w14:textId="77777777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4. Nadesłane hasło musi być wynikiem osobistej twórczości Uczestnika, nie może zawierać treści obraźliwych lub sprzecznych z prawem, nie może naruszać praw osób trzecich, w tym w szczególności dóbr osobistych, praw autorskich lub praw własności przemysłowej.</w:t>
      </w:r>
    </w:p>
    <w:p w14:paraId="0D5462E3" w14:textId="77777777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Każdy laureat Konkursu może wygrać nagrodę tylko jeden raz w czasie trwania Konkursu.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6. Jedno hasło traktowane jest jako jedno zgłoszenie do Konkursu.</w:t>
      </w:r>
    </w:p>
    <w:p w14:paraId="79625443" w14:textId="77777777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Każdy uczestnik Konkursu może wziąć udział w Konkursie dowolną liczbę razy z zastrzeżeniem ust. 5.</w:t>
      </w:r>
    </w:p>
    <w:p w14:paraId="4C477837" w14:textId="77777777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CDBA2C8" w14:textId="72CDB9A2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§ 3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PRZEBIEG KONKURSU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 Konkurs przeprowadzany jest od </w:t>
      </w:r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16</w:t>
      </w:r>
      <w:r w:rsidR="00D91096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bookmarkStart w:id="0" w:name="_GoBack"/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paź</w:t>
      </w:r>
      <w:bookmarkEnd w:id="0"/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dziernika</w:t>
      </w:r>
      <w:r w:rsidR="00D91096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</w:t>
      </w:r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12</w:t>
      </w:r>
      <w:r w:rsidR="00D91096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D910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listopada</w:t>
      </w:r>
      <w:r w:rsidR="00D91096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2017 r. na stronie internetowej </w:t>
      </w:r>
      <w:hyperlink r:id="rId8" w:history="1">
        <w:r w:rsidRPr="00056C8F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http://fundacjajeppesena.org</w:t>
        </w:r>
      </w:hyperlink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zakładce „Aktualności”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2. Osoby zainteresowane udziałem w Konkursie, spełniające warunki określone w §1 ust. 2  i 3 niniejszego Regulaminu, wysyłają wymyślone przez siebie hasło na adres email: </w:t>
      </w:r>
      <w:hyperlink r:id="rId9" w:history="1">
        <w:r w:rsidR="00D91096" w:rsidRPr="00E2584B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info@fundacjajeppes</w:t>
        </w:r>
        <w:r w:rsidR="00D91096" w:rsidRPr="00E2584B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e</w:t>
        </w:r>
        <w:r w:rsidR="00D91096" w:rsidRPr="00E2584B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na.org</w:t>
        </w:r>
      </w:hyperlink>
      <w:r w:rsidR="00C85CE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3. </w:t>
      </w:r>
      <w:r w:rsidR="00C85CE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Spośród wszystkich zgłoszeń konkursowych, t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rzyosobowa Komisja Konkursu wybierze jednego laureata – osoba, która zaproponowała najlepsze zdaniem Komisji hasło. Oceniając hasło Komisja weźmie pod uwagę kreatywność, oryginalność, atrakcyjność hasła i wartość edukacyjną przesłania. 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4. Rozwiązanie Konkursu wraz z podaniem laureatów odbędzie się w ciągu 15 dni po zakończeniu Konkursu.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§ 4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NAGRODY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Organizator przewiduje przyznanie nagrody głównej w postaci: 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Autor najlepszego hasła będzie mógł wskazać dowolną organizację pożytku publicznego, której cele są zgodne z celami Fundacji Jeppesena. Na konto wskazanej organizacji zostanie </w:t>
      </w:r>
      <w:r w:rsidR="00056C8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wpłacona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kwota w wysokości 1000 zł polskich.</w:t>
      </w:r>
    </w:p>
    <w:p w14:paraId="4100B377" w14:textId="03BEC128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Nagroda, o któr</w:t>
      </w:r>
      <w:r w:rsidR="00056C8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ej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mowa w ust.1, będ</w:t>
      </w:r>
      <w:r w:rsidR="00056C8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zie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056C8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wpłacona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terminie 30 dni od dnia zakończenia Konkursu, na wskazaną przez zwycięzcę organizację.</w:t>
      </w:r>
    </w:p>
    <w:p w14:paraId="52F1A9C8" w14:textId="13B1729D" w:rsidR="00AB30C7" w:rsidRPr="00056C8F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W przypadku, gdy okaże się, że zwycięzcą Konkursu jest osoba, która nie spełnia warunków wskazanych w §1 niniejszego Regulaminu, osoba taka traci prawa do nagrody. Organizator nie będzie zobowiązany do przyznania takiej nagrody innemu Uczestnikowi.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4. Nagroda nie podlega wymianie na ekwiwalent pieniężny lub rzeczowy.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5. Nagrody nie są objęte podatkiem od wygranej.</w:t>
      </w:r>
    </w:p>
    <w:p w14:paraId="1C0B376C" w14:textId="6413D515" w:rsidR="00AB30C7" w:rsidRPr="00AB30C7" w:rsidRDefault="00AB30C7" w:rsidP="00AB3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6. Organizator zastrzega, </w:t>
      </w:r>
      <w:r w:rsidR="00056C8F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 w wyniku konkursu może wręczyć dodatkowe nagrody w formie wyróżnienia.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§ 5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PRAWA AUTORSKIE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Uczestnik Konkursu oświadcza, że hasło zgłoszone do Konkursu zostało stworzone samodzielnie przez Uczestnika i jest wolne od praw i roszczeń osób trzecich, w tym dotyczących praw autorskich i pokrewnych oraz że ponosi wobec Organizatora odpowiedzialność z tego tytułu, zwalniając go z wsz</w:t>
      </w:r>
      <w:r w:rsidR="00553C70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elkich roszczeń osób trzecich.</w:t>
      </w:r>
      <w:r w:rsidR="00553C70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2. Z chwilą wysłania hasła do Konkursu Uczestnik udziela bez wynagrodzenia nieograniczonej czasowo i terytorialnie niewyłącznej licencji do korzystania z Utworu 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(licencja w zakresie autorskich praw majątkowych i praw pokrewnych) na następujących polach eksploatacji: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utrwalanie i zwielokrotnianie (w tym wprowadzenie do pamięci komputera) Utworu dowolną techniką,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a)    publiczne udostępnienie Utworu w taki sposób, aby każdy mógł mieć do niego dostęp w miejscu i czasie przez siebie wybranym,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b)    publiczne wystawianie Utworu,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c)    nadawanie i remitowanie w całości lub w dowolnie wybranych fragmentach za pomocą fonii</w:t>
      </w:r>
      <w:r w:rsidR="003724E8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przewodowej lub bezprzewodowej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3724E8"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przez stacje naziemne za pośrednictwem satelity, w sieciach kablowych, telekomunikacyjnych lub innych systemach przekazu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Uczestnik upoważnia Organizatora do udostępnienia Utworu anonimowo oraz do decydowania o jego pierwszym udostępnieniu.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§ 6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REKLAMACJE</w:t>
      </w:r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 Wszelkie reklamacje należy kierować na adres email: </w:t>
      </w:r>
      <w:hyperlink r:id="rId10" w:history="1">
        <w:r w:rsidR="00D91096" w:rsidRPr="00E2584B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info@fundacjajeppesena.org</w:t>
        </w:r>
      </w:hyperlink>
      <w:r w:rsidRPr="00056C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Złożone przez Uczestników reklamacje będą rozpatrywane w terminie 14 dni od dnia wpływu do Komisji Reklamacyjnej. O rozpatrzeniu reklamacji Uczestnik zostanie powiadomiony pisemnie.</w:t>
      </w:r>
    </w:p>
    <w:p w14:paraId="7559F4EF" w14:textId="77777777" w:rsidR="00AB30C7" w:rsidRDefault="00AB30C7" w:rsidP="00AB30C7"/>
    <w:sectPr w:rsidR="00AB3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FA2EA" w16cid:durableId="1D5ECB61"/>
  <w16cid:commentId w16cid:paraId="57F9A5AD" w16cid:durableId="1D5ECD24"/>
  <w16cid:commentId w16cid:paraId="1F55C04E" w16cid:durableId="1D5ECD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7"/>
    <w:rsid w:val="00056C8F"/>
    <w:rsid w:val="00365D6B"/>
    <w:rsid w:val="003724E8"/>
    <w:rsid w:val="00553C70"/>
    <w:rsid w:val="008D6817"/>
    <w:rsid w:val="00AB30C7"/>
    <w:rsid w:val="00C85CEF"/>
    <w:rsid w:val="00D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595C"/>
  <w15:chartTrackingRefBased/>
  <w15:docId w15:val="{9D9B87A2-0FFC-4543-9D0C-46958DB6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st-updated">
    <w:name w:val="last-updated"/>
    <w:basedOn w:val="DefaultParagraphFont"/>
    <w:rsid w:val="00AB30C7"/>
  </w:style>
  <w:style w:type="character" w:customStyle="1" w:styleId="time">
    <w:name w:val="time"/>
    <w:basedOn w:val="DefaultParagraphFont"/>
    <w:rsid w:val="00AB30C7"/>
  </w:style>
  <w:style w:type="character" w:customStyle="1" w:styleId="sounds-count">
    <w:name w:val="sounds-count"/>
    <w:basedOn w:val="DefaultParagraphFont"/>
    <w:rsid w:val="00AB30C7"/>
  </w:style>
  <w:style w:type="paragraph" w:styleId="NormalWeb">
    <w:name w:val="Normal (Web)"/>
    <w:basedOn w:val="Normal"/>
    <w:uiPriority w:val="99"/>
    <w:semiHidden/>
    <w:unhideWhenUsed/>
    <w:rsid w:val="00A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AB30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C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5C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29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31936"/>
              </w:divBdr>
            </w:div>
          </w:divsChild>
        </w:div>
        <w:div w:id="1656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jeppese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ndacjajeppesen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acjajeppesen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undacjajeppesena.org" TargetMode="External"/><Relationship Id="rId15" Type="http://schemas.microsoft.com/office/2016/09/relationships/commentsIds" Target="commentsIds.xml"/><Relationship Id="rId10" Type="http://schemas.openxmlformats.org/officeDocument/2006/relationships/hyperlink" Target="mailto:info@fundacjajeppesena.org" TargetMode="External"/><Relationship Id="rId4" Type="http://schemas.openxmlformats.org/officeDocument/2006/relationships/hyperlink" Target="http://fundacjajeppesena.org" TargetMode="External"/><Relationship Id="rId9" Type="http://schemas.openxmlformats.org/officeDocument/2006/relationships/hyperlink" Target="mailto:info@fundacjajeppes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Golyszny</dc:creator>
  <cp:keywords/>
  <dc:description/>
  <cp:lastModifiedBy>Marta Golyszny</cp:lastModifiedBy>
  <cp:revision>4</cp:revision>
  <dcterms:created xsi:type="dcterms:W3CDTF">2017-09-11T08:10:00Z</dcterms:created>
  <dcterms:modified xsi:type="dcterms:W3CDTF">2017-10-10T10:00:00Z</dcterms:modified>
</cp:coreProperties>
</file>